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B5113" w:rsidRPr="007E30C7" w:rsidRDefault="00CF0FCA">
      <w:pPr>
        <w:shd w:val="clear" w:color="auto" w:fill="FFFFFF"/>
        <w:spacing w:after="0" w:line="240" w:lineRule="auto"/>
        <w:rPr>
          <w:lang w:val="es-CO"/>
        </w:rPr>
      </w:pPr>
      <w:r>
        <w:rPr>
          <w:lang w:val="es-US"/>
        </w:rPr>
        <w:t xml:space="preserve"> </w:t>
      </w:r>
    </w:p>
    <w:p w14:paraId="00000002" w14:textId="77777777" w:rsidR="004B5113" w:rsidRPr="00657B85" w:rsidRDefault="00CF0FCA">
      <w:pPr>
        <w:shd w:val="clear" w:color="auto" w:fill="FFFFFF"/>
        <w:spacing w:after="0" w:line="240" w:lineRule="auto"/>
        <w:jc w:val="center"/>
        <w:rPr>
          <w:b/>
          <w:lang w:val="es-CO"/>
        </w:rPr>
      </w:pPr>
      <w:r w:rsidRPr="00657B85">
        <w:rPr>
          <w:b/>
          <w:bCs/>
          <w:lang w:val="es-US"/>
        </w:rPr>
        <w:t>Stony Brook Medicine realizará la primera</w:t>
      </w:r>
    </w:p>
    <w:p w14:paraId="00000003" w14:textId="77777777" w:rsidR="004B5113" w:rsidRPr="00657B85" w:rsidRDefault="00CF0FCA">
      <w:pPr>
        <w:shd w:val="clear" w:color="auto" w:fill="FFFFFF"/>
        <w:spacing w:after="0" w:line="240" w:lineRule="auto"/>
        <w:jc w:val="center"/>
        <w:rPr>
          <w:b/>
          <w:lang w:val="es-CO"/>
        </w:rPr>
      </w:pPr>
      <w:r w:rsidRPr="00657B85">
        <w:rPr>
          <w:b/>
          <w:bCs/>
          <w:lang w:val="es-US"/>
        </w:rPr>
        <w:t>Encuesta de Evaluación de las Necesidades de Salud de la Comunidad LGBTQ+ en Long Island</w:t>
      </w:r>
    </w:p>
    <w:p w14:paraId="00000004" w14:textId="77777777" w:rsidR="004B5113" w:rsidRPr="00657B85" w:rsidRDefault="00CF0FCA">
      <w:pPr>
        <w:shd w:val="clear" w:color="auto" w:fill="FFFFFF"/>
        <w:spacing w:after="0" w:line="240" w:lineRule="auto"/>
        <w:jc w:val="center"/>
        <w:rPr>
          <w:b/>
          <w:lang w:val="es-CO"/>
        </w:rPr>
      </w:pPr>
      <w:r w:rsidRPr="00657B85">
        <w:rPr>
          <w:b/>
          <w:bCs/>
          <w:lang w:val="es-US"/>
        </w:rPr>
        <w:t>en colaboración con más de 20 partes asociadas</w:t>
      </w:r>
    </w:p>
    <w:p w14:paraId="00000005" w14:textId="77777777" w:rsidR="004B5113" w:rsidRPr="00657B85" w:rsidRDefault="00CF0FCA">
      <w:pPr>
        <w:shd w:val="clear" w:color="auto" w:fill="FFFFFF"/>
        <w:spacing w:after="0" w:line="240" w:lineRule="auto"/>
        <w:jc w:val="center"/>
        <w:rPr>
          <w:b/>
          <w:lang w:val="es-CO"/>
        </w:rPr>
      </w:pPr>
      <w:r w:rsidRPr="00657B85">
        <w:rPr>
          <w:b/>
          <w:bCs/>
          <w:lang w:val="es-US"/>
        </w:rPr>
        <w:t xml:space="preserve"> </w:t>
      </w:r>
    </w:p>
    <w:p w14:paraId="00000006" w14:textId="72784C81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b/>
          <w:bCs/>
          <w:lang w:val="es-US"/>
        </w:rPr>
        <w:t>Stony Brook, Nueva York</w:t>
      </w:r>
      <w:r w:rsidRPr="00657B85">
        <w:rPr>
          <w:lang w:val="es-US"/>
        </w:rPr>
        <w:t xml:space="preserve">, </w:t>
      </w:r>
      <w:r w:rsidRPr="007C20F2">
        <w:rPr>
          <w:highlight w:val="yellow"/>
          <w:lang w:val="es-US"/>
        </w:rPr>
        <w:t xml:space="preserve">xx de </w:t>
      </w:r>
      <w:r w:rsidR="00421F1E" w:rsidRPr="007C20F2">
        <w:rPr>
          <w:highlight w:val="yellow"/>
          <w:lang w:val="es-US"/>
        </w:rPr>
        <w:t xml:space="preserve">junio </w:t>
      </w:r>
      <w:r w:rsidRPr="007C20F2">
        <w:rPr>
          <w:highlight w:val="yellow"/>
          <w:lang w:val="es-US"/>
        </w:rPr>
        <w:t>de 2021</w:t>
      </w:r>
      <w:r w:rsidRPr="00657B85">
        <w:rPr>
          <w:lang w:val="es-US"/>
        </w:rPr>
        <w:t>. Stony Brook Medicine realizar</w:t>
      </w:r>
      <w:r w:rsidR="00017F8F">
        <w:rPr>
          <w:lang w:val="es-US"/>
        </w:rPr>
        <w:t>á</w:t>
      </w:r>
      <w:r w:rsidRPr="00657B85">
        <w:rPr>
          <w:lang w:val="es-US"/>
        </w:rPr>
        <w:t xml:space="preserve"> la primera encuesta de evaluación de las necesidades de salud de la comunidad LGBTQ+ en Long Island. La </w:t>
      </w:r>
      <w:r w:rsidRPr="00657B85">
        <w:rPr>
          <w:b/>
          <w:bCs/>
          <w:lang w:val="es-US"/>
        </w:rPr>
        <w:t>Encuesta de Evaluación de las Necesidades de Salud de la Comunidad LGBTQ+</w:t>
      </w:r>
      <w:r w:rsidRPr="00657B85">
        <w:rPr>
          <w:lang w:val="es-US"/>
        </w:rPr>
        <w:t xml:space="preserve"> es un estudio histórico que busca datos fundamentales que marcarán el futuro de la atención médica de la comunidad LGBTQ+ en los condados de Nassau y Suffolk. Representa los esfuerzos de colaboración de Stony Brook Medicine, en asociación con más de 20 organizaciones y líderes comunitarios de Long Island que, al trabajar juntos, llegan a todos los sectores de la comunidad LGBTQ+ a través de programas y servicios de promoción.</w:t>
      </w:r>
    </w:p>
    <w:p w14:paraId="00000007" w14:textId="7777777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08" w14:textId="780D71F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La necesidad de una </w:t>
      </w:r>
      <w:r w:rsidRPr="00657B85">
        <w:rPr>
          <w:b/>
          <w:bCs/>
          <w:lang w:val="es-US"/>
        </w:rPr>
        <w:t>Encuesta de Evaluación de las Necesidades de Salud de la Comunidad LGBTQ+</w:t>
      </w:r>
      <w:r w:rsidRPr="00657B85">
        <w:rPr>
          <w:lang w:val="es-US"/>
        </w:rPr>
        <w:t xml:space="preserve"> se hizo evidente cuando Stony Brook Medicine comenzó a planificar con Stony Brook Southampton Hospital la expansión médica y la reubicación del</w:t>
      </w:r>
      <w:r w:rsidR="006E113B">
        <w:fldChar w:fldCharType="begin"/>
      </w:r>
      <w:r w:rsidR="006E113B">
        <w:instrText xml:space="preserve"> HYPERLINK "https://southampton.stonybrookmedicine.edu/services/hiv-aids-care" \h </w:instrText>
      </w:r>
      <w:r w:rsidR="006E113B">
        <w:fldChar w:fldCharType="separate"/>
      </w:r>
      <w:r w:rsidRPr="00657B85">
        <w:rPr>
          <w:lang w:val="es-US"/>
        </w:rPr>
        <w:t xml:space="preserve"> </w:t>
      </w:r>
      <w:r w:rsidR="006E113B">
        <w:rPr>
          <w:lang w:val="es-US"/>
        </w:rPr>
        <w:fldChar w:fldCharType="end"/>
      </w:r>
      <w:hyperlink r:id="rId6">
        <w:r w:rsidRPr="00657B85">
          <w:rPr>
            <w:color w:val="0000FF"/>
            <w:u w:val="single"/>
            <w:lang w:val="es-US"/>
          </w:rPr>
          <w:t>Edie Windsor Healthcare Center</w:t>
        </w:r>
      </w:hyperlink>
      <w:r w:rsidRPr="00657B85">
        <w:rPr>
          <w:lang w:val="es-US"/>
        </w:rPr>
        <w:t xml:space="preserve">, anteriormente conocido como </w:t>
      </w:r>
      <w:r w:rsidRPr="00657B85">
        <w:rPr>
          <w:color w:val="333333"/>
          <w:lang w:val="es-US"/>
        </w:rPr>
        <w:t>David E. Rogers, M.D. Center</w:t>
      </w:r>
      <w:r w:rsidRPr="00657B85">
        <w:rPr>
          <w:lang w:val="es-US"/>
        </w:rPr>
        <w:t xml:space="preserve">. La misión del Edie Windsor </w:t>
      </w:r>
      <w:r w:rsidR="00421F1E">
        <w:rPr>
          <w:lang w:val="es-US"/>
        </w:rPr>
        <w:t xml:space="preserve">Healthcare </w:t>
      </w:r>
      <w:r w:rsidRPr="00657B85">
        <w:rPr>
          <w:lang w:val="es-US"/>
        </w:rPr>
        <w:t>Center es brindar atención médica respetuosa y de calidad a la comunidad LGBTQ+ en un entorno culturalmente sensible y seguro. El centro reabrirá sus puertas este mes como el primer Centro de Salud integral para pacientes LGBTQ+ de Long Island.</w:t>
      </w:r>
    </w:p>
    <w:p w14:paraId="00000009" w14:textId="7777777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0A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“Hay poca información cuantitativa disponible, tanto a nivel nacional como regional, sobre las necesidades de atención médica de las personas LGBTQ+”, expresó Margaret M. McGovern, MD, PhD, Profesora de Pediatría Knapp, Decana de Asuntos Clínicos y Vicepresidenta de Programas Clínicos y Estrategia del Sistema de Salud en Stony Brook Medicine. “Entablamos un diálogo con proveedores de atención médica a nivel regional y con organizaciones comunitarias, quienes reconocieron la importante carencia de información y colaboraron en la elaboración y administración de la encuesta”.</w:t>
      </w:r>
    </w:p>
    <w:p w14:paraId="0000000B" w14:textId="7777777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0C" w14:textId="7777777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Stony Brook Southampton supervisa las operaciones del Edie Windsor Healthcare Center, cuya misión es proporcionar atención médica respetuosa y de calidad a la comunidad LGBTQ+ en un entorno culturalmente sensible y seguro. </w:t>
      </w:r>
    </w:p>
    <w:p w14:paraId="0000000D" w14:textId="77777777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0E" w14:textId="238F3272" w:rsidR="004B5113" w:rsidRPr="00657B85" w:rsidRDefault="00CF0FCA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>“El objetivo de la encuesta es brindar a las personas que integran la comunidad LGBTQ+ de Long Island la oportunidad de exponer sus necesidades de atención médica para que Stony Brook Medicine y nuestras partes asociadas puedan apoyarlas de una mejor manera y abogar en su favor”, comentó</w:t>
      </w:r>
      <w:r w:rsidR="006E113B">
        <w:fldChar w:fldCharType="begin"/>
      </w:r>
      <w:r w:rsidR="006E113B">
        <w:instrText xml:space="preserve"> HYPERLINK "https://www.stonybrookmedicine.edu/LGB</w:instrText>
      </w:r>
      <w:r w:rsidR="006E113B">
        <w:instrText xml:space="preserve">TQ/patientcare/our_providers/eliscu" \h </w:instrText>
      </w:r>
      <w:r w:rsidR="006E113B">
        <w:fldChar w:fldCharType="separate"/>
      </w:r>
      <w:r w:rsidRPr="00657B85">
        <w:rPr>
          <w:lang w:val="es-US"/>
        </w:rPr>
        <w:t xml:space="preserve"> </w:t>
      </w:r>
      <w:r w:rsidR="006E113B">
        <w:rPr>
          <w:lang w:val="es-US"/>
        </w:rPr>
        <w:fldChar w:fldCharType="end"/>
      </w:r>
      <w:hyperlink r:id="rId7">
        <w:r w:rsidRPr="00657B85">
          <w:rPr>
            <w:color w:val="0000FF"/>
            <w:u w:val="single"/>
            <w:lang w:val="es-US"/>
          </w:rPr>
          <w:t>Allison H. Eliscu, MD</w:t>
        </w:r>
      </w:hyperlink>
      <w:r w:rsidRPr="00657B85">
        <w:rPr>
          <w:lang w:val="es-US"/>
        </w:rPr>
        <w:t>, Directora Médica del Programa de Atención para</w:t>
      </w:r>
      <w:r w:rsidR="006E113B">
        <w:fldChar w:fldCharType="begin"/>
      </w:r>
      <w:r w:rsidR="006E113B">
        <w:instrText xml:space="preserve"> HYPERLINK "https://www.stonybrookmedicine.edu/LGBTQ" \h </w:instrText>
      </w:r>
      <w:r w:rsidR="006E113B">
        <w:fldChar w:fldCharType="separate"/>
      </w:r>
      <w:r w:rsidRPr="00657B85">
        <w:rPr>
          <w:lang w:val="es-US"/>
        </w:rPr>
        <w:t xml:space="preserve"> </w:t>
      </w:r>
      <w:r w:rsidR="006E113B">
        <w:rPr>
          <w:lang w:val="es-US"/>
        </w:rPr>
        <w:fldChar w:fldCharType="end"/>
      </w:r>
      <w:hyperlink r:id="rId8">
        <w:r w:rsidRPr="00657B85">
          <w:rPr>
            <w:lang w:val="es-US"/>
          </w:rPr>
          <w:t>Adolescentes</w:t>
        </w:r>
        <w:r w:rsidRPr="00657B85">
          <w:rPr>
            <w:color w:val="0000FF"/>
            <w:u w:val="single"/>
            <w:lang w:val="es-US"/>
          </w:rPr>
          <w:t xml:space="preserve"> LGBTQ+</w:t>
        </w:r>
      </w:hyperlink>
      <w:r w:rsidRPr="00657B85">
        <w:rPr>
          <w:lang w:val="es-US"/>
        </w:rPr>
        <w:t xml:space="preserve"> de Stony Brook Medicine e Investigadora Principal del estudio. “La información solicitada en la </w:t>
      </w:r>
      <w:r w:rsidRPr="00657B85">
        <w:rPr>
          <w:b/>
          <w:bCs/>
          <w:lang w:val="es-US"/>
        </w:rPr>
        <w:t>Encuesta de Evaluación de las Necesidades de Salud de la Comunidad LGBTQ+</w:t>
      </w:r>
      <w:r w:rsidRPr="00657B85">
        <w:rPr>
          <w:lang w:val="es-US"/>
        </w:rPr>
        <w:t xml:space="preserve"> es fundamental para que los proveedores de atención médica, los proveedores de servicios sociales, las personas que trabajan como funcionarios gubernamentales y el personal de salud pública se movilicen para ampliar la oferta de servicios y actúen como promotores eficaces”.</w:t>
      </w:r>
    </w:p>
    <w:p w14:paraId="0000000F" w14:textId="3039177C" w:rsidR="004B5113" w:rsidRPr="00657B85" w:rsidRDefault="004B5113">
      <w:pPr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00000012" w14:textId="52B27EDE" w:rsidR="004B5113" w:rsidRPr="00657B85" w:rsidRDefault="00017F8F">
      <w:pPr>
        <w:shd w:val="clear" w:color="auto" w:fill="FFFFFF"/>
        <w:spacing w:after="0" w:line="240" w:lineRule="auto"/>
        <w:rPr>
          <w:lang w:val="es-CO"/>
        </w:rPr>
      </w:pPr>
      <w:r>
        <w:rPr>
          <w:lang w:val="es-US"/>
        </w:rPr>
        <w:t>“</w:t>
      </w:r>
      <w:r w:rsidR="00CF0FCA" w:rsidRPr="00657B85">
        <w:rPr>
          <w:lang w:val="es-US"/>
        </w:rPr>
        <w:t xml:space="preserve">La </w:t>
      </w:r>
      <w:r w:rsidR="00CF0FCA" w:rsidRPr="00657B85">
        <w:rPr>
          <w:b/>
          <w:bCs/>
          <w:lang w:val="es-US"/>
        </w:rPr>
        <w:t>Encuesta de Evaluación de las Necesidades de Salud de la Comunidad LGBTQ+</w:t>
      </w:r>
      <w:r w:rsidR="00CF0FCA" w:rsidRPr="00657B85">
        <w:rPr>
          <w:lang w:val="es-US"/>
        </w:rPr>
        <w:t xml:space="preserve"> está disponible en línea, es anónima y está abierta a todas las personas que integran la comunidad LGBTQ+ que tengan más de 18 años, incluso quienes se cuestionan su identidad, y que residan en los condados de Nassau o Suffolk</w:t>
      </w:r>
      <w:r w:rsidR="00511FA9">
        <w:rPr>
          <w:lang w:val="es-US"/>
        </w:rPr>
        <w:t xml:space="preserve">” </w:t>
      </w:r>
      <w:r>
        <w:rPr>
          <w:lang w:val="es-US"/>
        </w:rPr>
        <w:t>manifestó</w:t>
      </w:r>
      <w:r w:rsidR="00511FA9">
        <w:rPr>
          <w:lang w:val="es-US"/>
        </w:rPr>
        <w:t xml:space="preserve"> </w:t>
      </w:r>
      <w:r w:rsidR="00511FA9" w:rsidRPr="00A90315">
        <w:rPr>
          <w:b/>
          <w:highlight w:val="yellow"/>
        </w:rPr>
        <w:t>Insert Partner Name, Title, Organization</w:t>
      </w:r>
      <w:r w:rsidR="00CF0FCA" w:rsidRPr="00657B85">
        <w:rPr>
          <w:lang w:val="es-US"/>
        </w:rPr>
        <w:t xml:space="preserve">. Las personas elegibles para la encuesta también incluyen a estudiantes de colegios, universidades y escuelas técnicas de Long Island, que tengan 18 años o más, independientemente de su dirección permanente. La encuesta lleva </w:t>
      </w:r>
      <w:r w:rsidR="00CF0FCA" w:rsidRPr="00657B85">
        <w:rPr>
          <w:lang w:val="es-US"/>
        </w:rPr>
        <w:lastRenderedPageBreak/>
        <w:t xml:space="preserve">aproximadamente entre 15 y 20 minutos y el enlace </w:t>
      </w:r>
      <w:r w:rsidR="005B32DC">
        <w:rPr>
          <w:lang w:val="es-US"/>
        </w:rPr>
        <w:t>estará disponible</w:t>
      </w:r>
      <w:r w:rsidR="00CF0FCA" w:rsidRPr="00657B85">
        <w:rPr>
          <w:lang w:val="es-US"/>
        </w:rPr>
        <w:t xml:space="preserve"> durante el "</w:t>
      </w:r>
      <w:r w:rsidR="006E113B">
        <w:fldChar w:fldCharType="begin"/>
      </w:r>
      <w:r w:rsidR="006E113B">
        <w:instrText xml:space="preserve"> HYPERLINK "https://nationalto</w:instrText>
      </w:r>
      <w:r w:rsidR="006E113B">
        <w:instrText xml:space="preserve">day.com/pride-month/" \h </w:instrText>
      </w:r>
      <w:r w:rsidR="006E113B">
        <w:fldChar w:fldCharType="separate"/>
      </w:r>
      <w:r w:rsidR="00CF0FCA" w:rsidRPr="00657B85">
        <w:rPr>
          <w:color w:val="1155CC"/>
          <w:u w:val="single"/>
          <w:lang w:val="es-US"/>
        </w:rPr>
        <w:t>Mes del Orgullo</w:t>
      </w:r>
      <w:r w:rsidR="006E113B">
        <w:rPr>
          <w:color w:val="1155CC"/>
          <w:u w:val="single"/>
          <w:lang w:val="es-US"/>
        </w:rPr>
        <w:fldChar w:fldCharType="end"/>
      </w:r>
      <w:r w:rsidR="00CF0FCA" w:rsidRPr="00657B85">
        <w:rPr>
          <w:lang w:val="es-US"/>
        </w:rPr>
        <w:t xml:space="preserve">", </w:t>
      </w:r>
      <w:r w:rsidR="005B32DC">
        <w:rPr>
          <w:lang w:val="es-US"/>
        </w:rPr>
        <w:t>hasta el</w:t>
      </w:r>
      <w:r w:rsidR="00CF0FCA" w:rsidRPr="00657B85">
        <w:rPr>
          <w:lang w:val="es-US"/>
        </w:rPr>
        <w:t xml:space="preserve"> 30 de junio. Invitamos a quienes completen la encuesta a que reenvíen el enlace a los amigos y colegas que cumplan los requisitos.</w:t>
      </w:r>
    </w:p>
    <w:p w14:paraId="259971FF" w14:textId="3518E8F7" w:rsidR="00F71B78" w:rsidRPr="00657B85" w:rsidRDefault="00CF0FCA" w:rsidP="00F71B78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  <w:r w:rsidRPr="00657B85">
        <w:rPr>
          <w:lang w:val="es-US"/>
        </w:rPr>
        <w:br/>
        <w:t xml:space="preserve">“Necesitamos que todas las personas adultas que se identifican como </w:t>
      </w:r>
      <w:r w:rsidR="005B32DC">
        <w:rPr>
          <w:lang w:val="es-US"/>
        </w:rPr>
        <w:t xml:space="preserve">adultos </w:t>
      </w:r>
      <w:r w:rsidRPr="00657B85">
        <w:rPr>
          <w:lang w:val="es-US"/>
        </w:rPr>
        <w:t>LGBTQ+ y que residen o asisten a la escuela en los condados de Nassau y Suffolk participen en la Encuesta de Necesidades de Salud LGBTQ+”, expresó Gregson Pigott, MD, MPH, Comisionado del Departamento de Servicios de Salud del Condado de Suffolk. “Esta encuesta dará voz a todos los sectores de la comunidad LGBTQ+ de Long Island sobre sus experiencias y retos en materia de atención de la salud y ayudará a definir el futuro de los servicios LGBTQ+ en Long Island”.</w:t>
      </w:r>
    </w:p>
    <w:p w14:paraId="00000015" w14:textId="329243A0" w:rsidR="004B5113" w:rsidRPr="00657B85" w:rsidRDefault="00F71B78">
      <w:pPr>
        <w:shd w:val="clear" w:color="auto" w:fill="FFFFFF"/>
        <w:spacing w:after="0" w:line="240" w:lineRule="auto"/>
        <w:rPr>
          <w:lang w:val="es-CO"/>
        </w:rPr>
      </w:pPr>
      <w:r w:rsidRPr="00657B85">
        <w:rPr>
          <w:lang w:val="es-US"/>
        </w:rPr>
        <w:t> </w:t>
      </w:r>
    </w:p>
    <w:p w14:paraId="00000016" w14:textId="77777777" w:rsidR="004B5113" w:rsidRPr="00657B85" w:rsidRDefault="00CF0FCA">
      <w:pPr>
        <w:spacing w:line="240" w:lineRule="auto"/>
        <w:rPr>
          <w:lang w:val="es-CO"/>
        </w:rPr>
      </w:pPr>
      <w:r w:rsidRPr="00657B85">
        <w:rPr>
          <w:lang w:val="es-US"/>
        </w:rPr>
        <w:t xml:space="preserve">Hasta la fecha, la </w:t>
      </w:r>
      <w:r w:rsidRPr="00657B85">
        <w:rPr>
          <w:b/>
          <w:bCs/>
          <w:lang w:val="es-US"/>
        </w:rPr>
        <w:t>Asociación para la Encuesta de Evaluación de las Necesidades de Salud de la Comunidad LGBTQ+</w:t>
      </w:r>
      <w:r w:rsidRPr="00657B85">
        <w:rPr>
          <w:lang w:val="es-US"/>
        </w:rPr>
        <w:t xml:space="preserve"> incluye a:</w:t>
      </w:r>
    </w:p>
    <w:p w14:paraId="00000017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Gina Caggiano, propietaria, BTW Bar &amp; Grill, Oceanside</w:t>
      </w:r>
    </w:p>
    <w:p w14:paraId="00000018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Consejo de Oportunidades Económicas de Suffolk (EOC)</w:t>
      </w:r>
    </w:p>
    <w:p w14:paraId="00000019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Edie Windsor Healthcare Center</w:t>
      </w:r>
    </w:p>
    <w:p w14:paraId="0000001A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El animador y promotor Jeff Livingston (nombre artístico Annie Manildoo)</w:t>
      </w:r>
    </w:p>
    <w:p w14:paraId="0000001B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Asociación de Familia y Jóvenes (FCA)</w:t>
      </w:r>
    </w:p>
    <w:p w14:paraId="0000001C" w14:textId="77777777" w:rsidR="004B5113" w:rsidRPr="00657B85" w:rsidRDefault="00CF0FCA">
      <w:pPr>
        <w:spacing w:after="0" w:line="240" w:lineRule="auto"/>
      </w:pPr>
      <w:r w:rsidRPr="00657B85">
        <w:t>The Freedman Center for Clinical Social Work</w:t>
      </w:r>
    </w:p>
    <w:p w14:paraId="0000001F" w14:textId="0C5E49A1" w:rsidR="004B5113" w:rsidRPr="00657B85" w:rsidRDefault="00CF0FCA">
      <w:pPr>
        <w:spacing w:after="0" w:line="240" w:lineRule="auto"/>
      </w:pPr>
      <w:r w:rsidRPr="00657B85">
        <w:t xml:space="preserve">OLA de Eastern Long Island </w:t>
      </w:r>
    </w:p>
    <w:p w14:paraId="00000020" w14:textId="77777777" w:rsidR="004B5113" w:rsidRPr="00657B85" w:rsidRDefault="00CF0FCA">
      <w:pPr>
        <w:spacing w:after="0" w:line="240" w:lineRule="auto"/>
      </w:pPr>
      <w:r w:rsidRPr="00657B85">
        <w:t>Planned Parenthood Hudson Peconic</w:t>
      </w:r>
    </w:p>
    <w:p w14:paraId="00000021" w14:textId="21966E0E" w:rsidR="004B5113" w:rsidRPr="00657B85" w:rsidRDefault="00CF0FCA">
      <w:pPr>
        <w:spacing w:after="0" w:line="240" w:lineRule="auto"/>
      </w:pPr>
      <w:r w:rsidRPr="00657B85">
        <w:t>Long Island Crisis Center PFY</w:t>
      </w:r>
    </w:p>
    <w:p w14:paraId="00000022" w14:textId="77777777" w:rsidR="004B5113" w:rsidRPr="00657B85" w:rsidRDefault="00CF0FCA">
      <w:pPr>
        <w:spacing w:after="0" w:line="240" w:lineRule="auto"/>
      </w:pPr>
      <w:r w:rsidRPr="00657B85">
        <w:t>Stony Brook Medicine</w:t>
      </w:r>
    </w:p>
    <w:p w14:paraId="00000023" w14:textId="77777777" w:rsidR="004B5113" w:rsidRPr="00657B85" w:rsidRDefault="00CF0FCA">
      <w:pPr>
        <w:spacing w:after="0" w:line="240" w:lineRule="auto"/>
      </w:pPr>
      <w:r w:rsidRPr="00657B85">
        <w:t xml:space="preserve">Stony Brook Medicine AIDS Center       </w:t>
      </w:r>
    </w:p>
    <w:p w14:paraId="00000024" w14:textId="77777777" w:rsidR="004B5113" w:rsidRPr="00657B85" w:rsidRDefault="00CF0FCA">
      <w:pPr>
        <w:spacing w:after="0" w:line="240" w:lineRule="auto"/>
      </w:pPr>
      <w:proofErr w:type="spellStart"/>
      <w:r w:rsidRPr="00657B85">
        <w:t>Comité</w:t>
      </w:r>
      <w:proofErr w:type="spellEnd"/>
      <w:r w:rsidRPr="00657B85">
        <w:t xml:space="preserve"> LGBTQ* de Stony Brook Medicine</w:t>
      </w:r>
    </w:p>
    <w:p w14:paraId="00000025" w14:textId="77777777" w:rsidR="004B5113" w:rsidRPr="00657B85" w:rsidRDefault="00CF0FCA">
      <w:pPr>
        <w:spacing w:after="0" w:line="240" w:lineRule="auto"/>
        <w:rPr>
          <w:lang w:val="es-ES_tradnl"/>
        </w:rPr>
      </w:pPr>
      <w:proofErr w:type="spellStart"/>
      <w:r w:rsidRPr="00657B85">
        <w:rPr>
          <w:lang w:val="es-ES_tradnl"/>
        </w:rPr>
        <w:t>Stony</w:t>
      </w:r>
      <w:proofErr w:type="spellEnd"/>
      <w:r w:rsidRPr="00657B85">
        <w:rPr>
          <w:lang w:val="es-ES_tradnl"/>
        </w:rPr>
        <w:t xml:space="preserve"> </w:t>
      </w:r>
      <w:proofErr w:type="spellStart"/>
      <w:r w:rsidRPr="00657B85">
        <w:rPr>
          <w:lang w:val="es-ES_tradnl"/>
        </w:rPr>
        <w:t>Brook</w:t>
      </w:r>
      <w:proofErr w:type="spellEnd"/>
      <w:r w:rsidRPr="00657B85">
        <w:rPr>
          <w:lang w:val="es-ES_tradnl"/>
        </w:rPr>
        <w:t xml:space="preserve"> Southampton Hospital       </w:t>
      </w:r>
    </w:p>
    <w:p w14:paraId="00000026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Departamento de Pediatría de la Universidad de Stony Brook</w:t>
      </w:r>
    </w:p>
    <w:p w14:paraId="00000027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Director de Planificación y Desarrollo del Personal/Oficina de Asuntos Estudiantiles de la Universidad de Stony Brook</w:t>
      </w:r>
    </w:p>
    <w:p w14:paraId="00000028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Equipo de Servicios LGBTQ* de la Universidad de Stony Brook</w:t>
      </w:r>
    </w:p>
    <w:p w14:paraId="00000029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Escuela de Tecnología y Gestión de la Salud de la Universidad de Stony Brook</w:t>
      </w:r>
    </w:p>
    <w:p w14:paraId="0000002A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Partes interesadas del cuerpo estudiantil de la Universidad de Stony Brook</w:t>
      </w:r>
    </w:p>
    <w:p w14:paraId="0000002B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Departamento de Salud del Estado de Suffolk</w:t>
      </w:r>
    </w:p>
    <w:p w14:paraId="0000002C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Legislador del Condado de Suffolk, Robert Calarco, Presidente</w:t>
      </w:r>
    </w:p>
    <w:p w14:paraId="0000002D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Oficina de Salud de las Minorías del Condado de Suffolk</w:t>
      </w:r>
    </w:p>
    <w:p w14:paraId="0000002E" w14:textId="77777777" w:rsidR="004B5113" w:rsidRPr="00657B85" w:rsidRDefault="00CF0FCA">
      <w:pPr>
        <w:spacing w:after="0" w:line="240" w:lineRule="auto"/>
      </w:pPr>
      <w:r w:rsidRPr="00657B85">
        <w:t>Sun River Health</w:t>
      </w:r>
    </w:p>
    <w:p w14:paraId="00000030" w14:textId="1A9EF80A" w:rsidR="004B5113" w:rsidRPr="00657B85" w:rsidRDefault="00CF0FCA">
      <w:pPr>
        <w:spacing w:after="0" w:line="240" w:lineRule="auto"/>
      </w:pPr>
      <w:r w:rsidRPr="00657B85">
        <w:t xml:space="preserve">Victims Information Bureau of Suffolk (VIBS) </w:t>
      </w:r>
    </w:p>
    <w:p w14:paraId="00000031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Women’s Diversity Network</w:t>
      </w:r>
    </w:p>
    <w:p w14:paraId="00000032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>Integrantes de la comunidad de Nassau y Suffolk</w:t>
      </w:r>
    </w:p>
    <w:p w14:paraId="00000033" w14:textId="77777777" w:rsidR="004B5113" w:rsidRPr="00657B85" w:rsidRDefault="006E113B">
      <w:pPr>
        <w:spacing w:line="240" w:lineRule="auto"/>
        <w:jc w:val="center"/>
      </w:pPr>
      <w:r>
        <w:rPr>
          <w:noProof/>
          <w:lang w:val="es-US"/>
        </w:rPr>
        <w:pict w14:anchorId="7AD8C7A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34" w14:textId="77777777" w:rsidR="004B5113" w:rsidRPr="00657B85" w:rsidRDefault="00CF0FCA">
      <w:pPr>
        <w:spacing w:after="0" w:line="240" w:lineRule="auto"/>
        <w:rPr>
          <w:b/>
          <w:lang w:val="es-CO"/>
        </w:rPr>
      </w:pPr>
      <w:r w:rsidRPr="00657B85">
        <w:rPr>
          <w:b/>
          <w:bCs/>
          <w:lang w:val="es-US"/>
        </w:rPr>
        <w:t>Acerca de Stony Brook Medicine</w:t>
      </w:r>
    </w:p>
    <w:p w14:paraId="00000035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Stony Brook Medicine integra y promueve todas las iniciativas de la Universidad de Stony Brook relacionadas con la salud: educación, investigación y atención al paciente. Incluye cinco facultades de ciencias de la salud: Medicina Dental, Tecnología y Administración de la Salud, Medicina, Enfermería y Bienestar Social, además del Hospital de la Universidad de Stony Brook, Stony Brook Southampton Hospital, Stony Brook Eastern Long Island Hospital, el Hospital de Niños de Stony Brook y más de 200 </w:t>
      </w:r>
      <w:r w:rsidRPr="00657B85">
        <w:rPr>
          <w:lang w:val="es-US"/>
        </w:rPr>
        <w:lastRenderedPageBreak/>
        <w:t>centros comunitarios de cuidados de salud a lo largo del Condado de Suffolk. Para obtener más información, visite</w:t>
      </w:r>
      <w:hyperlink r:id="rId9">
        <w:r w:rsidRPr="00657B85">
          <w:rPr>
            <w:color w:val="0000FF"/>
            <w:u w:val="single"/>
            <w:lang w:val="es-US"/>
          </w:rPr>
          <w:t xml:space="preserve"> www.stonybrookmedicine.edu</w:t>
        </w:r>
      </w:hyperlink>
      <w:r w:rsidRPr="00657B85">
        <w:rPr>
          <w:lang w:val="es-US"/>
        </w:rPr>
        <w:t>.</w:t>
      </w:r>
    </w:p>
    <w:p w14:paraId="00000036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37" w14:textId="4F06C5E8" w:rsidR="004B5113" w:rsidRPr="00657B85" w:rsidRDefault="00CF0FCA">
      <w:pPr>
        <w:spacing w:after="0" w:line="240" w:lineRule="auto"/>
        <w:rPr>
          <w:b/>
          <w:lang w:val="es-CO"/>
        </w:rPr>
      </w:pPr>
      <w:r w:rsidRPr="00657B85">
        <w:rPr>
          <w:b/>
          <w:bCs/>
          <w:lang w:val="es-US"/>
        </w:rPr>
        <w:t xml:space="preserve">Sobre </w:t>
      </w:r>
      <w:r w:rsidR="005C3EEC">
        <w:rPr>
          <w:b/>
          <w:bCs/>
          <w:lang w:val="es-US"/>
        </w:rPr>
        <w:t>e</w:t>
      </w:r>
      <w:r w:rsidR="00017F8F">
        <w:rPr>
          <w:b/>
          <w:bCs/>
          <w:lang w:val="es-US"/>
        </w:rPr>
        <w:t>l</w:t>
      </w:r>
      <w:r w:rsidR="00A26226">
        <w:rPr>
          <w:b/>
          <w:bCs/>
          <w:lang w:val="es-US"/>
        </w:rPr>
        <w:t xml:space="preserve"> </w:t>
      </w:r>
      <w:r w:rsidRPr="00657B85">
        <w:rPr>
          <w:b/>
          <w:bCs/>
          <w:lang w:val="es-US"/>
        </w:rPr>
        <w:t>Edie Windsor Healthcare Center</w:t>
      </w:r>
    </w:p>
    <w:p w14:paraId="00000038" w14:textId="77777777" w:rsidR="004B5113" w:rsidRPr="00657B85" w:rsidRDefault="00CF0FCA">
      <w:pPr>
        <w:spacing w:line="240" w:lineRule="auto"/>
        <w:rPr>
          <w:lang w:val="es-CO"/>
        </w:rPr>
      </w:pPr>
      <w:r w:rsidRPr="00657B85">
        <w:rPr>
          <w:lang w:val="es-US"/>
        </w:rPr>
        <w:t>El Edie Windsor Healthcare Center ofrece atención médica y mental, ambulatoria e integral a personas de la comunidad LGBTQ+. Los Servicios de Atención Rose Walton del Edie Windsor Healthcare Center ofrecen pruebas de VIH y servicios de apoyo a las personas que viven con VIH/SIDA. Se aceptan la mayoría de los planes de seguros privados, Medicare, Medicaid y ADAP Plus. A nadie se le niega la atención por falta de recursos económicos.</w:t>
      </w:r>
    </w:p>
    <w:p w14:paraId="00000039" w14:textId="77777777" w:rsidR="004B5113" w:rsidRPr="00657B85" w:rsidRDefault="00CF0FCA">
      <w:pPr>
        <w:spacing w:after="0" w:line="240" w:lineRule="auto"/>
        <w:rPr>
          <w:lang w:val="es-CO"/>
        </w:rPr>
      </w:pPr>
      <w:r w:rsidRPr="00657B85">
        <w:rPr>
          <w:lang w:val="es-US"/>
        </w:rPr>
        <w:t xml:space="preserve"> </w:t>
      </w:r>
    </w:p>
    <w:p w14:paraId="0000003A" w14:textId="77777777" w:rsidR="004B5113" w:rsidRPr="00657B85" w:rsidRDefault="006E113B">
      <w:pPr>
        <w:spacing w:line="240" w:lineRule="auto"/>
        <w:jc w:val="center"/>
      </w:pPr>
      <w:r>
        <w:rPr>
          <w:noProof/>
          <w:lang w:val="es-US"/>
        </w:rPr>
        <w:pict w14:anchorId="44848D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3B" w14:textId="77777777" w:rsidR="004B5113" w:rsidRPr="00657B85" w:rsidRDefault="00CF0FCA">
      <w:pPr>
        <w:spacing w:line="240" w:lineRule="auto"/>
        <w:rPr>
          <w:b/>
          <w:lang w:val="es-CO"/>
        </w:rPr>
      </w:pPr>
      <w:r w:rsidRPr="00657B85">
        <w:rPr>
          <w:b/>
          <w:bCs/>
          <w:lang w:val="es-US"/>
        </w:rPr>
        <w:t>Para obtener más información sobre los detalles de la Encuesta Sobre las Necesidades de Salud de la Comunidad LGBTQ+ o del Edie Windsor Healthcare Center, comuníquese con:</w:t>
      </w:r>
    </w:p>
    <w:p w14:paraId="0000003C" w14:textId="77777777" w:rsidR="004B5113" w:rsidRPr="00657B85" w:rsidRDefault="00CF0FCA">
      <w:pPr>
        <w:spacing w:line="240" w:lineRule="auto"/>
        <w:rPr>
          <w:lang w:val="es-CO"/>
        </w:rPr>
      </w:pPr>
      <w:r w:rsidRPr="00657B85">
        <w:rPr>
          <w:lang w:val="es-US"/>
        </w:rPr>
        <w:t>Kali Chan, Directora de Relaciones Públicas de Salud del Stony Brook Medicine (631) 638-3322</w:t>
      </w:r>
    </w:p>
    <w:p w14:paraId="0000003D" w14:textId="77777777" w:rsidR="004B5113" w:rsidRDefault="00CF0FCA">
      <w:pPr>
        <w:spacing w:line="240" w:lineRule="auto"/>
      </w:pPr>
      <w:r w:rsidRPr="00657B85">
        <w:rPr>
          <w:lang w:val="es-US"/>
        </w:rPr>
        <w:t>Barbara-Jo Howard, Directora de Comunicación y Marketing del Stony Brook Southampton Hospital (631) 726-8200</w:t>
      </w:r>
    </w:p>
    <w:p w14:paraId="0000003E" w14:textId="77777777" w:rsidR="004B5113" w:rsidRDefault="00CF0FCA">
      <w:pPr>
        <w:spacing w:line="240" w:lineRule="auto"/>
        <w:rPr>
          <w:b/>
        </w:rPr>
      </w:pPr>
      <w:r>
        <w:rPr>
          <w:b/>
          <w:bCs/>
          <w:lang w:val="es-US"/>
        </w:rPr>
        <w:t xml:space="preserve"> </w:t>
      </w:r>
    </w:p>
    <w:p w14:paraId="0000003F" w14:textId="77777777" w:rsidR="004B5113" w:rsidRDefault="004B511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40" w14:textId="77777777" w:rsidR="004B5113" w:rsidRDefault="004B51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sectPr w:rsidR="004B51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219F" w14:textId="77777777" w:rsidR="006E113B" w:rsidRDefault="006E113B">
      <w:pPr>
        <w:spacing w:after="0" w:line="240" w:lineRule="auto"/>
      </w:pPr>
      <w:r>
        <w:separator/>
      </w:r>
    </w:p>
  </w:endnote>
  <w:endnote w:type="continuationSeparator" w:id="0">
    <w:p w14:paraId="2F9AB227" w14:textId="77777777" w:rsidR="006E113B" w:rsidRDefault="006E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4" w14:textId="142B12B8" w:rsidR="004B5113" w:rsidRDefault="00CF0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lang w:val="es-US"/>
      </w:rPr>
      <w:t xml:space="preserve">Página </w:t>
    </w:r>
    <w:r>
      <w:rPr>
        <w:color w:val="000000"/>
        <w:sz w:val="24"/>
        <w:szCs w:val="24"/>
        <w:lang w:val="es-US"/>
      </w:rPr>
      <w:fldChar w:fldCharType="begin"/>
    </w:r>
    <w:r>
      <w:rPr>
        <w:color w:val="000000"/>
        <w:sz w:val="24"/>
        <w:szCs w:val="24"/>
        <w:lang w:val="es-US"/>
      </w:rPr>
      <w:instrText>PAGE</w:instrText>
    </w:r>
    <w:r>
      <w:rPr>
        <w:color w:val="000000"/>
        <w:sz w:val="24"/>
        <w:szCs w:val="24"/>
        <w:lang w:val="es-US"/>
      </w:rPr>
      <w:fldChar w:fldCharType="separate"/>
    </w:r>
    <w:r>
      <w:rPr>
        <w:b/>
        <w:bCs/>
        <w:noProof/>
        <w:color w:val="000000"/>
        <w:sz w:val="24"/>
        <w:szCs w:val="24"/>
        <w:lang w:val="es-US"/>
      </w:rPr>
      <w:t>1</w:t>
    </w:r>
    <w:r>
      <w:rPr>
        <w:color w:val="000000"/>
        <w:sz w:val="24"/>
        <w:szCs w:val="24"/>
        <w:lang w:val="es-US"/>
      </w:rPr>
      <w:fldChar w:fldCharType="end"/>
    </w:r>
    <w:r>
      <w:rPr>
        <w:color w:val="000000"/>
        <w:lang w:val="es-US"/>
      </w:rPr>
      <w:t xml:space="preserve"> de </w:t>
    </w:r>
    <w:r>
      <w:rPr>
        <w:color w:val="000000"/>
        <w:sz w:val="24"/>
        <w:szCs w:val="24"/>
        <w:lang w:val="es-US"/>
      </w:rPr>
      <w:fldChar w:fldCharType="begin"/>
    </w:r>
    <w:r>
      <w:rPr>
        <w:color w:val="000000"/>
        <w:sz w:val="24"/>
        <w:szCs w:val="24"/>
        <w:lang w:val="es-US"/>
      </w:rPr>
      <w:instrText>NUMPAGES</w:instrText>
    </w:r>
    <w:r>
      <w:rPr>
        <w:color w:val="000000"/>
        <w:sz w:val="24"/>
        <w:szCs w:val="24"/>
        <w:lang w:val="es-US"/>
      </w:rPr>
      <w:fldChar w:fldCharType="separate"/>
    </w:r>
    <w:r>
      <w:rPr>
        <w:b/>
        <w:bCs/>
        <w:noProof/>
        <w:color w:val="000000"/>
        <w:sz w:val="24"/>
        <w:szCs w:val="24"/>
        <w:lang w:val="es-US"/>
      </w:rPr>
      <w:t>2</w:t>
    </w:r>
    <w:r>
      <w:rPr>
        <w:color w:val="000000"/>
        <w:sz w:val="24"/>
        <w:szCs w:val="24"/>
        <w:lang w:val="es-US"/>
      </w:rPr>
      <w:fldChar w:fldCharType="end"/>
    </w:r>
  </w:p>
  <w:p w14:paraId="00000045" w14:textId="77777777" w:rsidR="004B5113" w:rsidRDefault="004B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46CA9" w14:textId="77777777" w:rsidR="006E113B" w:rsidRDefault="006E113B">
      <w:pPr>
        <w:spacing w:after="0" w:line="240" w:lineRule="auto"/>
      </w:pPr>
      <w:r>
        <w:separator/>
      </w:r>
    </w:p>
  </w:footnote>
  <w:footnote w:type="continuationSeparator" w:id="0">
    <w:p w14:paraId="096DCE14" w14:textId="77777777" w:rsidR="006E113B" w:rsidRDefault="006E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76D8B7EF" w:rsidR="004B5113" w:rsidRPr="007E30C7" w:rsidRDefault="004B5113">
    <w:pPr>
      <w:tabs>
        <w:tab w:val="center" w:pos="4680"/>
        <w:tab w:val="right" w:pos="9360"/>
      </w:tabs>
      <w:spacing w:after="0" w:line="240" w:lineRule="auto"/>
      <w:jc w:val="right"/>
      <w:rPr>
        <w:i/>
        <w:lang w:val="es-CO"/>
      </w:rPr>
    </w:pPr>
  </w:p>
  <w:p w14:paraId="00000043" w14:textId="77777777" w:rsidR="004B5113" w:rsidRPr="007E30C7" w:rsidRDefault="004B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13"/>
    <w:rsid w:val="00017F8F"/>
    <w:rsid w:val="002B4FA8"/>
    <w:rsid w:val="003D4F54"/>
    <w:rsid w:val="00421F1E"/>
    <w:rsid w:val="004B5113"/>
    <w:rsid w:val="004E2B53"/>
    <w:rsid w:val="00511FA9"/>
    <w:rsid w:val="0055243D"/>
    <w:rsid w:val="005B32DC"/>
    <w:rsid w:val="005B4548"/>
    <w:rsid w:val="005C20E1"/>
    <w:rsid w:val="005C3EEC"/>
    <w:rsid w:val="006222B8"/>
    <w:rsid w:val="00657B85"/>
    <w:rsid w:val="006E113B"/>
    <w:rsid w:val="007015A9"/>
    <w:rsid w:val="0071375A"/>
    <w:rsid w:val="007C20F2"/>
    <w:rsid w:val="007E0068"/>
    <w:rsid w:val="007E30C7"/>
    <w:rsid w:val="00825A2E"/>
    <w:rsid w:val="00964BD3"/>
    <w:rsid w:val="009D0146"/>
    <w:rsid w:val="009F253F"/>
    <w:rsid w:val="00A26226"/>
    <w:rsid w:val="00B818DE"/>
    <w:rsid w:val="00B837D7"/>
    <w:rsid w:val="00C22913"/>
    <w:rsid w:val="00CF0FCA"/>
    <w:rsid w:val="00D11223"/>
    <w:rsid w:val="00E014E9"/>
    <w:rsid w:val="00E655AA"/>
    <w:rsid w:val="00E97234"/>
    <w:rsid w:val="00EC1FBD"/>
    <w:rsid w:val="00F71B78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5FAD"/>
  <w15:docId w15:val="{FB350A15-4173-734D-8662-2FF10B71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DE"/>
  </w:style>
  <w:style w:type="paragraph" w:styleId="Footer">
    <w:name w:val="footer"/>
    <w:basedOn w:val="Normal"/>
    <w:link w:val="FooterChar"/>
    <w:uiPriority w:val="99"/>
    <w:unhideWhenUsed/>
    <w:rsid w:val="00B8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DE"/>
  </w:style>
  <w:style w:type="character" w:styleId="CommentReference">
    <w:name w:val="annotation reference"/>
    <w:basedOn w:val="DefaultParagraphFont"/>
    <w:uiPriority w:val="99"/>
    <w:semiHidden/>
    <w:unhideWhenUsed/>
    <w:rsid w:val="00B8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7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7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ybrookmedicine.edu/LGBT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onybrookmedicine.edu/LGBTQ/patientcare/our_providers/elisc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thampton.stonybrookmedicine.edu/services/hiv-aids-ca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am11.safelinks.protection.outlook.com/?url=http%3A%2F%2Flink.mediaoutreach.meltwater.com%2Fls%2Fclick%3Fupn%3DKdASv07l-2BjRqcE5BQNX5boOwcJdj9IoH-2Ba8s1NC-2FD-2FOlg9ecOSmXI8Ge6-2FSkPb6LIo7A_XAqE1bivOUeWaaWO3XvevfDqwbJq6d85SjckFRKx-2BJ2Z29Mm-2BXHz7zbbokSubY0SOUJiYOOU4HmworGyOqq7gXpwCOJkbOk-2F-2FlPYzAVGHXLuJ2Gn-2FuU2v1i3nKEpex41Xum-2BN5AETozsRGBjd7GqSNzrsxroK-2BJKsnDYS-2BqOATpatbPpflHNIRoP5ztf3C6TpdPjesnY7tuna5qkIeg1H6UDt-2BiMgQsXYB4aybY1vMgla8FYqLHF10jiGCpRiwy8nbfxJGAMJz5J0ICQRewy7R5F55q9asECmf42oqBu7HhxjobeSSTJT-2BDKv5Irr8O3V4aftxSHE3xC5-2FUNpoaQcd-2FB9yLr4yHTiE0rDEij8ZjWp-2Belu2rqL7bpULRv9IDv6Ybl1JrG6u7Zi9cIwKV9d7Z60Q-2BbG-2BsKrMOndGuU6nY-3D&amp;data=02%7C01%7Cbarbarajo.howard%40stonybrookmedicine.edu%7C852436aad4a94080198c08d865439556%7Ceafa1b31b194425db36656c215b7760c%7C0%7C1%7C637370688245409616&amp;sdata=L%2FUREbCurevu%2FNQzPENrvn%2FPVibjPyusJHmu2b1LBC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Villatoro, Tara M.</dc:creator>
  <cp:lastModifiedBy>Velocci, Rachel G.</cp:lastModifiedBy>
  <cp:revision>2</cp:revision>
  <dcterms:created xsi:type="dcterms:W3CDTF">2021-06-21T20:06:00Z</dcterms:created>
  <dcterms:modified xsi:type="dcterms:W3CDTF">2021-06-21T20:06:00Z</dcterms:modified>
</cp:coreProperties>
</file>